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741C72">
        <w:rPr>
          <w:rStyle w:val="FontStyle20"/>
          <w:sz w:val="28"/>
          <w:szCs w:val="28"/>
        </w:rPr>
        <w:t>в период с 1</w:t>
      </w:r>
      <w:r w:rsidR="00205CED">
        <w:rPr>
          <w:rStyle w:val="FontStyle20"/>
          <w:sz w:val="28"/>
          <w:szCs w:val="28"/>
        </w:rPr>
        <w:t xml:space="preserve"> </w:t>
      </w:r>
      <w:r w:rsidR="00741C72">
        <w:rPr>
          <w:rStyle w:val="FontStyle20"/>
          <w:sz w:val="28"/>
          <w:szCs w:val="28"/>
        </w:rPr>
        <w:t>апреля</w:t>
      </w:r>
      <w:r w:rsidR="00016CBA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>202</w:t>
      </w:r>
      <w:r w:rsidR="006865C5">
        <w:rPr>
          <w:rStyle w:val="FontStyle20"/>
          <w:sz w:val="28"/>
          <w:szCs w:val="28"/>
        </w:rPr>
        <w:t>5</w:t>
      </w:r>
      <w:r w:rsidR="009529FE">
        <w:rPr>
          <w:rStyle w:val="FontStyle20"/>
          <w:sz w:val="28"/>
          <w:szCs w:val="28"/>
        </w:rPr>
        <w:t xml:space="preserve"> года </w:t>
      </w:r>
      <w:r w:rsidR="00741C72">
        <w:rPr>
          <w:rStyle w:val="FontStyle20"/>
          <w:sz w:val="28"/>
          <w:szCs w:val="28"/>
        </w:rPr>
        <w:t>по 30</w:t>
      </w:r>
      <w:r w:rsidR="007D526E">
        <w:rPr>
          <w:rStyle w:val="FontStyle20"/>
          <w:sz w:val="28"/>
          <w:szCs w:val="28"/>
        </w:rPr>
        <w:t xml:space="preserve"> </w:t>
      </w:r>
      <w:r w:rsidR="00741C72">
        <w:rPr>
          <w:rStyle w:val="FontStyle20"/>
          <w:sz w:val="28"/>
          <w:szCs w:val="28"/>
        </w:rPr>
        <w:t>июня</w:t>
      </w:r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6865C5">
        <w:rPr>
          <w:rStyle w:val="FontStyle20"/>
          <w:sz w:val="28"/>
          <w:szCs w:val="28"/>
        </w:rPr>
        <w:t>5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F953A5" w:rsidRDefault="00F953A5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Обращения граждан</w:t>
      </w:r>
      <w:r w:rsidRPr="00F953A5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за отчётный период</w:t>
      </w:r>
      <w:r>
        <w:rPr>
          <w:rStyle w:val="FontStyle20"/>
          <w:sz w:val="28"/>
          <w:szCs w:val="28"/>
        </w:rPr>
        <w:t xml:space="preserve"> в</w:t>
      </w:r>
      <w:r w:rsidRPr="006938ED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 xml:space="preserve">Межрегиональное </w:t>
      </w:r>
      <w:r w:rsidRPr="006938ED">
        <w:rPr>
          <w:rStyle w:val="FontStyle20"/>
          <w:sz w:val="28"/>
          <w:szCs w:val="28"/>
        </w:rPr>
        <w:t xml:space="preserve">управление </w:t>
      </w:r>
      <w:r>
        <w:rPr>
          <w:rStyle w:val="FontStyle20"/>
          <w:sz w:val="28"/>
          <w:szCs w:val="28"/>
        </w:rPr>
        <w:t>Федерального казначейства в сфере управления ликвидностью</w:t>
      </w:r>
      <w:r>
        <w:rPr>
          <w:rStyle w:val="FontStyle20"/>
          <w:sz w:val="28"/>
          <w:szCs w:val="28"/>
        </w:rPr>
        <w:t xml:space="preserve"> не поступало.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D263BB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29B" w:rsidRDefault="0054029B">
      <w:r>
        <w:separator/>
      </w:r>
    </w:p>
  </w:endnote>
  <w:endnote w:type="continuationSeparator" w:id="0">
    <w:p w:rsidR="0054029B" w:rsidRDefault="0054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29B" w:rsidRDefault="0054029B">
      <w:r>
        <w:separator/>
      </w:r>
    </w:p>
  </w:footnote>
  <w:footnote w:type="continuationSeparator" w:id="0">
    <w:p w:rsidR="0054029B" w:rsidRDefault="00540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43CF1"/>
    <w:rsid w:val="000507DB"/>
    <w:rsid w:val="000742FB"/>
    <w:rsid w:val="000B6D9D"/>
    <w:rsid w:val="000C2988"/>
    <w:rsid w:val="000D18E8"/>
    <w:rsid w:val="00124835"/>
    <w:rsid w:val="0013722B"/>
    <w:rsid w:val="00141738"/>
    <w:rsid w:val="00175D53"/>
    <w:rsid w:val="001B55D8"/>
    <w:rsid w:val="001C185E"/>
    <w:rsid w:val="001C1CA0"/>
    <w:rsid w:val="001C6F0F"/>
    <w:rsid w:val="001D366A"/>
    <w:rsid w:val="00205CED"/>
    <w:rsid w:val="00214C17"/>
    <w:rsid w:val="00215230"/>
    <w:rsid w:val="00251847"/>
    <w:rsid w:val="00252C53"/>
    <w:rsid w:val="002614F5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D3FE4"/>
    <w:rsid w:val="004F7B2D"/>
    <w:rsid w:val="00506342"/>
    <w:rsid w:val="005302EA"/>
    <w:rsid w:val="0054029B"/>
    <w:rsid w:val="00541F9A"/>
    <w:rsid w:val="00547F32"/>
    <w:rsid w:val="005615AC"/>
    <w:rsid w:val="005B0593"/>
    <w:rsid w:val="005B5BE6"/>
    <w:rsid w:val="005C0563"/>
    <w:rsid w:val="0061147E"/>
    <w:rsid w:val="006125FC"/>
    <w:rsid w:val="00623FB2"/>
    <w:rsid w:val="00626691"/>
    <w:rsid w:val="006646BE"/>
    <w:rsid w:val="00671E47"/>
    <w:rsid w:val="006865C5"/>
    <w:rsid w:val="00687628"/>
    <w:rsid w:val="006938ED"/>
    <w:rsid w:val="00695276"/>
    <w:rsid w:val="006B4C91"/>
    <w:rsid w:val="0070010B"/>
    <w:rsid w:val="00741C72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95F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C0B47"/>
    <w:rsid w:val="00BF598A"/>
    <w:rsid w:val="00C12830"/>
    <w:rsid w:val="00C22020"/>
    <w:rsid w:val="00C73013"/>
    <w:rsid w:val="00C87231"/>
    <w:rsid w:val="00CA76E3"/>
    <w:rsid w:val="00CB3575"/>
    <w:rsid w:val="00CB6537"/>
    <w:rsid w:val="00D15F3F"/>
    <w:rsid w:val="00D16804"/>
    <w:rsid w:val="00D2367A"/>
    <w:rsid w:val="00D263BB"/>
    <w:rsid w:val="00D42A87"/>
    <w:rsid w:val="00D42FE8"/>
    <w:rsid w:val="00D97C03"/>
    <w:rsid w:val="00DA1D8F"/>
    <w:rsid w:val="00DC2E5C"/>
    <w:rsid w:val="00DF71D7"/>
    <w:rsid w:val="00E167F3"/>
    <w:rsid w:val="00E20B5D"/>
    <w:rsid w:val="00E26EA2"/>
    <w:rsid w:val="00E60F53"/>
    <w:rsid w:val="00E92260"/>
    <w:rsid w:val="00E927D4"/>
    <w:rsid w:val="00EA1CF8"/>
    <w:rsid w:val="00EB77F2"/>
    <w:rsid w:val="00F00E9C"/>
    <w:rsid w:val="00F953A5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Щанкина Елена Викторовна</cp:lastModifiedBy>
  <cp:revision>20</cp:revision>
  <dcterms:created xsi:type="dcterms:W3CDTF">2023-08-03T08:28:00Z</dcterms:created>
  <dcterms:modified xsi:type="dcterms:W3CDTF">2025-07-02T12:01:00Z</dcterms:modified>
</cp:coreProperties>
</file>